
<file path=[Content_Types].xml><?xml version="1.0" encoding="utf-8"?>
<Types xmlns="http://schemas.openxmlformats.org/package/2006/content-types">
  <Default Extension="bin" ContentType="application/vnd.openxmlformats-officedocument.spreadsheetml.printerSettings"/>
  <Default Extension="rels" ContentType="application/vnd.openxmlformats-package.relationships+xml"/>
  <Default Extension="xml" ContentType="application/xml"/>
  <Override PartName="/xl/workbook.xml" ContentType="application/vnd.openxmlformats-officedocument.spreadsheetml.sheet.main+xml"/>
  <Override PartName="/xl/worksheets/sheet1.xml" ContentType="application/vnd.openxmlformats-officedocument.spreadsheetml.worksheet+xml"/>
  <Override PartName="/xl/worksheets/sheet2.xml" ContentType="application/vnd.openxmlformats-officedocument.spreadsheetml.worksheet+xml"/>
  <Override PartName="/xl/theme/theme1.xml" ContentType="application/vnd.openxmlformats-officedocument.theme+xml"/>
  <Override PartName="/xl/styles.xml" ContentType="application/vnd.openxmlformats-officedocument.spreadsheetml.styles+xml"/>
  <Override PartName="/xl/sharedStrings.xml" ContentType="application/vnd.openxmlformats-officedocument.spreadsheetml.sharedString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xl/workbook.xml"/></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xmlns:xr="http://schemas.microsoft.com/office/spreadsheetml/2014/revision" xmlns:xr6="http://schemas.microsoft.com/office/spreadsheetml/2016/revision6" xmlns:xr10="http://schemas.microsoft.com/office/spreadsheetml/2016/revision10" xmlns:xr2="http://schemas.microsoft.com/office/spreadsheetml/2015/revision2" mc:Ignorable="x15 xr xr6 xr10 xr2">
  <fileVersion appName="xl" lastEdited="7" lowestEdited="5" rupBuild="29929"/>
  <workbookPr defaultThemeVersion="124226"/>
  <mc:AlternateContent xmlns:mc="http://schemas.openxmlformats.org/markup-compatibility/2006">
    <mc:Choice Requires="x15">
      <x15ac:absPath xmlns:x15ac="http://schemas.microsoft.com/office/spreadsheetml/2010/11/ac" url="D:\Users\MI12437\AppData\Local\Microsoft\Windows\INetCache\Content.Outlook\WJG5P1AD\"/>
    </mc:Choice>
  </mc:AlternateContent>
  <xr:revisionPtr revIDLastSave="189" documentId="8_{EEBE7A6E-D2AF-4FF8-B3BC-9EAB429208BA}" xr6:coauthVersionLast="47" xr6:coauthVersionMax="47" xr10:uidLastSave="{E33266B0-7EA0-4672-9D81-B2C096547395}"/>
  <bookViews>
    <workbookView xWindow="-120" yWindow="-120" windowWidth="20730" windowHeight="11160" xr2:uid="{00000000-000D-0000-FFFF-FFFF00000000}"/>
  </bookViews>
  <sheets>
    <sheet name="Foglio2" sheetId="2" r:id="rId1"/>
    <sheet name="Foglio3" sheetId="3" r:id="rId2"/>
  </sheets>
  <calcPr calcId="191029"/>
  <extLst>
    <ext xmlns:xcalcf="http://schemas.microsoft.com/office/spreadsheetml/2018/calcfeatures" uri="{B58B0392-4F1F-4190-BB64-5DF3571DCE5F}">
      <xcalcf:calcFeatures>
        <xcalcf:feature name="microsoft.com:RD"/>
        <xcalcf:feature name="microsoft.com:Single"/>
        <xcalcf:feature name="microsoft.com:FV"/>
        <xcalcf:feature name="microsoft.com:CNMTM"/>
        <xcalcf:feature name="microsoft.com:LET_WF"/>
      </xcalcf:calcFeatures>
    </ext>
  </extLst>
</workbook>
</file>

<file path=xl/sharedStrings.xml><?xml version="1.0" encoding="utf-8"?>
<sst xmlns="http://schemas.openxmlformats.org/spreadsheetml/2006/main" count="17" uniqueCount="17">
  <si>
    <t>Tipo di sciopero</t>
  </si>
  <si>
    <t xml:space="preserve">Durata dello sciopero </t>
  </si>
  <si>
    <t>% voti  nella scuola per le  elezioni RSU</t>
  </si>
  <si>
    <t>Note</t>
  </si>
  <si>
    <t>Riferimenti identificativi dell'istituzione scolastica</t>
  </si>
  <si>
    <t>Proclamante</t>
  </si>
  <si>
    <t>Ipotesi di scheda informativa ad uso delle istituzioni scolastiche e dell'Amministrazione al fine di assolvere agli obblighi di informazione previsti dall'Accordo sullo sciopero nel Comparto Istruzione e Ricerca del 2 dicembre 2020 (art. 3, co. 5, Accordo)</t>
  </si>
  <si>
    <r>
      <t xml:space="preserve">% Rappresentatività a livello nazionale </t>
    </r>
    <r>
      <rPr>
        <b/>
        <i/>
        <sz val="8"/>
        <color theme="1"/>
        <rFont val="Calibri"/>
        <family val="2"/>
        <scheme val="minor"/>
      </rPr>
      <t>(1)</t>
    </r>
  </si>
  <si>
    <t>(1) Rappresentatività nel Comparto Istruzione e Ricerca  - Fonte: ARAN</t>
  </si>
  <si>
    <t>(2) Fonte: Dati di adesione nel Comparto Istruzione e Ricerca - Settore Istituzioni scolastiche - Fonte: Ministero dell'istruzione e del merito</t>
  </si>
  <si>
    <t xml:space="preserve">Motivazioni dello sciopero </t>
  </si>
  <si>
    <t>Sciopero breve degli scrutini (comprese le attività di scrutinio finale, esclusi quelli propedeutici allo svolgimento degli esami conclusivi dei cicli di istruzione) di tutto il personale docente in servizio presso le scuole secondarie di secondo grado, per la durata così come predeterminata in fase di programmazione dai piani delle attività di ogni singola istituzione scolastica, con data a partire, secondo l'articolazione regionale prevista ad oggi dalle singole regioni:
6 giugno: Campania, Emilia-Romagna, Veneto;
8 giugno: Calabria, Lazio, Lombardia, Sardegna;
9 giugno: Abruzzo, Friuli-Venezia Giulia, Molise, Puglia, Sicilia, Umbria;
10 giugno: Basilicata, Piemonte, Toscana, Valle d’Aosta, Trentino-Alto Adige (Trento);
11 giugno: Liguria
16 giugno: Trentino-Alto Adige (Bolzano).</t>
  </si>
  <si>
    <t>USB P.I. e Scuola</t>
  </si>
  <si>
    <t>USB P.I. e scuola</t>
  </si>
  <si>
    <t>personale docente di tutti gli istituti di II grado</t>
  </si>
  <si>
    <t xml:space="preserve">CONTRO la rifrma degli Istituti tecnici (DM29/2026), le misure introdotte dal Governo  volte a limitare i pensatissimi tagli agli organici, senza alcuna messa in discussione dell’impostazione pedagogica sottesa al taglio delle discipline, la logica della scuola-azienda espressa in questi ultimi anni, contro l’ex pcto e la riforma della filiera tecnologico-professionale del 4+2; PER la necessità di una mobilitazione compatta di tutte le scuole secondarie di secondo grado contro le indicazioni nazionali dei licei e progetti di riduzione dei percorsi di studio superiori a quattro anni </t>
  </si>
  <si>
    <t>scheda informativa_ sciopero breve scrutini_attività funzionale all'insegnamento e mansione</t>
  </si>
</sst>
</file>

<file path=xl/styles.xml><?xml version="1.0" encoding="utf-8"?>
<styleSheet xmlns="http://schemas.openxmlformats.org/spreadsheetml/2006/main" xmlns:mc="http://schemas.openxmlformats.org/markup-compatibility/2006" xmlns:x14ac="http://schemas.microsoft.com/office/spreadsheetml/2009/9/ac" xmlns:x16r2="http://schemas.microsoft.com/office/spreadsheetml/2015/02/main" xmlns:xr="http://schemas.microsoft.com/office/spreadsheetml/2014/revision" mc:Ignorable="x14ac x16r2 xr">
  <fonts count="8" x14ac:knownFonts="1">
    <font>
      <sz val="11"/>
      <color theme="1"/>
      <name val="Calibri"/>
      <family val="2"/>
      <scheme val="minor"/>
    </font>
    <font>
      <b/>
      <sz val="11"/>
      <color theme="1"/>
      <name val="Calibri"/>
      <family val="2"/>
      <scheme val="minor"/>
    </font>
    <font>
      <b/>
      <i/>
      <sz val="8"/>
      <color theme="1"/>
      <name val="Calibri"/>
      <family val="2"/>
      <scheme val="minor"/>
    </font>
    <font>
      <b/>
      <i/>
      <sz val="11"/>
      <color theme="1"/>
      <name val="Calibri"/>
      <family val="2"/>
      <scheme val="minor"/>
    </font>
    <font>
      <i/>
      <sz val="11"/>
      <color theme="1"/>
      <name val="Calibri"/>
      <family val="2"/>
      <scheme val="minor"/>
    </font>
    <font>
      <b/>
      <sz val="11"/>
      <name val="Calibri"/>
      <family val="2"/>
      <scheme val="minor"/>
    </font>
    <font>
      <sz val="11"/>
      <name val="Calibri"/>
      <family val="2"/>
      <scheme val="minor"/>
    </font>
    <font>
      <sz val="7"/>
      <color theme="1"/>
      <name val="Calibri"/>
      <family val="2"/>
      <scheme val="minor"/>
    </font>
  </fonts>
  <fills count="4">
    <fill>
      <patternFill patternType="none"/>
    </fill>
    <fill>
      <patternFill patternType="gray125"/>
    </fill>
    <fill>
      <patternFill patternType="solid">
        <fgColor theme="4" tint="0.79998168889431442"/>
        <bgColor indexed="64"/>
      </patternFill>
    </fill>
    <fill>
      <patternFill patternType="solid">
        <fgColor theme="0"/>
        <bgColor indexed="64"/>
      </patternFill>
    </fill>
  </fills>
  <borders count="6">
    <border>
      <left/>
      <right/>
      <top/>
      <bottom/>
      <diagonal/>
    </border>
    <border>
      <left style="thin">
        <color indexed="64"/>
      </left>
      <right style="thin">
        <color indexed="64"/>
      </right>
      <top style="thin">
        <color indexed="64"/>
      </top>
      <bottom style="thin">
        <color indexed="64"/>
      </bottom>
      <diagonal/>
    </border>
    <border>
      <left style="thin">
        <color indexed="64"/>
      </left>
      <right/>
      <top style="thin">
        <color indexed="64"/>
      </top>
      <bottom style="thin">
        <color indexed="64"/>
      </bottom>
      <diagonal/>
    </border>
    <border>
      <left/>
      <right/>
      <top style="thin">
        <color indexed="64"/>
      </top>
      <bottom style="thin">
        <color indexed="64"/>
      </bottom>
      <diagonal/>
    </border>
    <border>
      <left/>
      <right style="thin">
        <color indexed="64"/>
      </right>
      <top style="thin">
        <color indexed="64"/>
      </top>
      <bottom style="thin">
        <color indexed="64"/>
      </bottom>
      <diagonal/>
    </border>
    <border>
      <left/>
      <right style="thin">
        <color indexed="64"/>
      </right>
      <top/>
      <bottom style="thin">
        <color indexed="64"/>
      </bottom>
      <diagonal/>
    </border>
  </borders>
  <cellStyleXfs count="1">
    <xf numFmtId="0" fontId="0" fillId="0" borderId="0"/>
  </cellStyleXfs>
  <cellXfs count="31">
    <xf numFmtId="0" fontId="0" fillId="0" borderId="0" xfId="0"/>
    <xf numFmtId="0" fontId="1" fillId="0" borderId="1" xfId="0" applyFont="1" applyBorder="1" applyAlignment="1">
      <alignment horizontal="center" vertical="center"/>
    </xf>
    <xf numFmtId="0" fontId="1" fillId="0" borderId="1" xfId="0" applyFont="1" applyBorder="1" applyAlignment="1">
      <alignment horizontal="center" vertical="center" wrapText="1"/>
    </xf>
    <xf numFmtId="0" fontId="0" fillId="0" borderId="0" xfId="0" applyAlignment="1">
      <alignment horizontal="center"/>
    </xf>
    <xf numFmtId="0" fontId="0" fillId="0" borderId="0" xfId="0" applyAlignment="1">
      <alignment horizontal="center" wrapText="1"/>
    </xf>
    <xf numFmtId="0" fontId="0" fillId="0" borderId="1" xfId="0" applyBorder="1"/>
    <xf numFmtId="2" fontId="0" fillId="0" borderId="1" xfId="0" applyNumberFormat="1" applyBorder="1"/>
    <xf numFmtId="0" fontId="3" fillId="2" borderId="1" xfId="0" applyFont="1" applyFill="1" applyBorder="1" applyAlignment="1">
      <alignment horizontal="center" vertical="center" wrapText="1"/>
    </xf>
    <xf numFmtId="0" fontId="1" fillId="2" borderId="1" xfId="0" applyFont="1" applyFill="1" applyBorder="1" applyAlignment="1">
      <alignment horizontal="center" vertical="center" wrapText="1"/>
    </xf>
    <xf numFmtId="10" fontId="3" fillId="2" borderId="1" xfId="0" applyNumberFormat="1" applyFont="1" applyFill="1" applyBorder="1" applyAlignment="1">
      <alignment horizontal="center" vertical="center" wrapText="1"/>
    </xf>
    <xf numFmtId="10" fontId="0" fillId="0" borderId="0" xfId="0" applyNumberFormat="1"/>
    <xf numFmtId="0" fontId="0" fillId="0" borderId="4" xfId="0" applyBorder="1"/>
    <xf numFmtId="2" fontId="0" fillId="3" borderId="0" xfId="0" applyNumberFormat="1" applyFill="1"/>
    <xf numFmtId="2" fontId="0" fillId="0" borderId="0" xfId="0" applyNumberFormat="1"/>
    <xf numFmtId="0" fontId="0" fillId="0" borderId="5" xfId="0" applyBorder="1"/>
    <xf numFmtId="10" fontId="0" fillId="0" borderId="0" xfId="0" applyNumberFormat="1" applyAlignment="1">
      <alignment wrapText="1"/>
    </xf>
    <xf numFmtId="0" fontId="0" fillId="0" borderId="0" xfId="0" applyAlignment="1">
      <alignment wrapText="1"/>
    </xf>
    <xf numFmtId="10" fontId="1" fillId="0" borderId="1" xfId="0" applyNumberFormat="1" applyFont="1" applyBorder="1" applyAlignment="1">
      <alignment horizontal="center" vertical="center"/>
    </xf>
    <xf numFmtId="0" fontId="7" fillId="0" borderId="0" xfId="0" quotePrefix="1" applyFont="1" applyAlignment="1">
      <alignment horizontal="left" vertical="top" wrapText="1"/>
    </xf>
    <xf numFmtId="2" fontId="1" fillId="0" borderId="1" xfId="0" applyNumberFormat="1" applyFont="1" applyBorder="1" applyAlignment="1">
      <alignment horizontal="center" vertical="center" wrapText="1"/>
    </xf>
    <xf numFmtId="0" fontId="1" fillId="0" borderId="1" xfId="0" applyFont="1" applyBorder="1" applyAlignment="1">
      <alignment horizontal="left" vertical="center" wrapText="1"/>
    </xf>
    <xf numFmtId="0" fontId="1" fillId="0" borderId="1" xfId="0" applyFont="1" applyBorder="1" applyAlignment="1">
      <alignment horizontal="center" vertical="center"/>
    </xf>
    <xf numFmtId="0" fontId="0" fillId="0" borderId="1" xfId="0" applyBorder="1" applyAlignment="1">
      <alignment horizontal="left" vertical="center" wrapText="1"/>
    </xf>
    <xf numFmtId="10" fontId="4" fillId="0" borderId="1" xfId="0" applyNumberFormat="1" applyFont="1" applyBorder="1" applyAlignment="1">
      <alignment vertical="center" wrapText="1"/>
    </xf>
    <xf numFmtId="0" fontId="5" fillId="0" borderId="1" xfId="0" applyFont="1" applyBorder="1" applyAlignment="1">
      <alignment horizontal="center" vertical="center" wrapText="1"/>
    </xf>
    <xf numFmtId="0" fontId="6" fillId="0" borderId="1" xfId="0" applyFont="1" applyBorder="1" applyAlignment="1">
      <alignment horizontal="center" vertical="center" wrapText="1"/>
    </xf>
    <xf numFmtId="0" fontId="4" fillId="0" borderId="1" xfId="0" applyFont="1" applyBorder="1" applyAlignment="1">
      <alignment horizontal="center" vertical="center" wrapText="1"/>
    </xf>
    <xf numFmtId="0" fontId="5" fillId="2" borderId="2" xfId="0" applyFont="1" applyFill="1" applyBorder="1" applyAlignment="1">
      <alignment horizontal="left" vertical="center" wrapText="1"/>
    </xf>
    <xf numFmtId="0" fontId="5" fillId="2" borderId="3" xfId="0" applyFont="1" applyFill="1" applyBorder="1" applyAlignment="1">
      <alignment horizontal="left" vertical="center" wrapText="1"/>
    </xf>
    <xf numFmtId="0" fontId="5" fillId="2" borderId="4" xfId="0" applyFont="1" applyFill="1" applyBorder="1" applyAlignment="1">
      <alignment horizontal="left" vertical="center" wrapText="1"/>
    </xf>
    <xf numFmtId="0" fontId="1" fillId="2" borderId="1" xfId="0" applyFont="1" applyFill="1" applyBorder="1" applyAlignment="1">
      <alignment horizontal="center" vertical="center" wrapText="1"/>
    </xf>
  </cellXfs>
  <cellStyles count="1">
    <cellStyle name="Normale" xfId="0" builtinId="0"/>
  </cellStyles>
  <dxfs count="0"/>
  <tableStyles count="0" defaultTableStyle="TableStyleMedium2" defaultPivotStyle="PivotStyleLight16"/>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
<Relationships xmlns="http://schemas.openxmlformats.org/package/2006/relationships"><Relationship Id="rId3" Type="http://schemas.openxmlformats.org/officeDocument/2006/relationships/theme" Target="theme/theme1.xml"/><Relationship Id="rId2" Type="http://schemas.openxmlformats.org/officeDocument/2006/relationships/worksheet" Target="worksheets/sheet2.xml"/><Relationship Id="rId1" Type="http://schemas.openxmlformats.org/officeDocument/2006/relationships/worksheet" Target="worksheets/sheet1.xml"/><Relationship Id="rId5" Type="http://schemas.openxmlformats.org/officeDocument/2006/relationships/sharedStrings" Target="sharedStrings.xml"/><Relationship Id="rId4" Type="http://schemas.openxmlformats.org/officeDocument/2006/relationships/styles" Target="styles.xml"/></Relationships>
</file>

<file path=xl/theme/theme1.xml><?xml version="1.0" encoding="utf-8"?>
<a:theme xmlns:a="http://schemas.openxmlformats.org/drawingml/2006/main" name="Office Theme 2007 - 2010">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xl/worksheets/_rels/sheet1.xml.rels><?xml version="1.0" encoding="UTF-8" standalone="yes"?>
<Relationships xmlns="http://schemas.openxmlformats.org/package/2006/relationships"><Relationship Id="rId1" Type="http://schemas.openxmlformats.org/officeDocument/2006/relationships/printerSettings" Target="../printerSettings/printerSettings1.bin"/></Relationships>
</file>

<file path=xl/worksheets/sheet1.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00000000-0001-0000-0000-000000000000}">
  <dimension ref="A1:P40"/>
  <sheetViews>
    <sheetView tabSelected="1" workbookViewId="0">
      <selection activeCell="A3" sqref="A3:G3"/>
    </sheetView>
  </sheetViews>
  <sheetFormatPr defaultRowHeight="15" x14ac:dyDescent="0.25"/>
  <cols>
    <col min="1" max="1" width="26.85546875" customWidth="1"/>
    <col min="2" max="2" width="25.5703125" style="10" customWidth="1"/>
    <col min="3" max="3" width="33.42578125" customWidth="1"/>
    <col min="4" max="5" width="19.5703125" customWidth="1"/>
    <col min="6" max="6" width="24.28515625" style="6" customWidth="1"/>
    <col min="7" max="7" width="15" style="5" hidden="1" customWidth="1"/>
  </cols>
  <sheetData>
    <row r="1" spans="1:16" ht="60.75" customHeight="1" x14ac:dyDescent="0.25">
      <c r="A1" s="23" t="s">
        <v>6</v>
      </c>
      <c r="B1" s="23"/>
      <c r="C1" s="23"/>
      <c r="D1" s="23"/>
      <c r="E1" s="23"/>
      <c r="F1" s="23"/>
      <c r="G1" s="23"/>
    </row>
    <row r="2" spans="1:16" ht="48.75" customHeight="1" x14ac:dyDescent="0.25">
      <c r="A2" s="26" t="s">
        <v>4</v>
      </c>
      <c r="B2" s="26"/>
      <c r="C2" s="26"/>
      <c r="D2" s="26"/>
      <c r="E2" s="26"/>
      <c r="F2" s="26"/>
      <c r="G2" s="26"/>
    </row>
    <row r="3" spans="1:16" ht="141" customHeight="1" x14ac:dyDescent="0.25">
      <c r="A3" s="27" t="s">
        <v>11</v>
      </c>
      <c r="B3" s="28"/>
      <c r="C3" s="28"/>
      <c r="D3" s="28"/>
      <c r="E3" s="28"/>
      <c r="F3" s="28"/>
      <c r="G3" s="29"/>
    </row>
    <row r="4" spans="1:16" s="3" customFormat="1" ht="39.75" customHeight="1" x14ac:dyDescent="0.25">
      <c r="A4" s="24" t="s">
        <v>12</v>
      </c>
      <c r="B4" s="24"/>
      <c r="C4" s="24"/>
      <c r="D4" s="24"/>
      <c r="E4" s="24"/>
      <c r="F4" s="25"/>
      <c r="G4" s="25"/>
      <c r="H4" s="4"/>
      <c r="I4" s="4"/>
      <c r="J4" s="4"/>
      <c r="K4" s="4"/>
      <c r="L4" s="4"/>
      <c r="M4" s="4"/>
      <c r="N4" s="4"/>
      <c r="O4" s="4"/>
      <c r="P4" s="4"/>
    </row>
    <row r="5" spans="1:16" ht="30" x14ac:dyDescent="0.25">
      <c r="A5" s="8" t="s">
        <v>5</v>
      </c>
      <c r="B5" s="9" t="s">
        <v>7</v>
      </c>
      <c r="C5" s="7" t="s">
        <v>2</v>
      </c>
      <c r="D5" s="7" t="s">
        <v>0</v>
      </c>
      <c r="E5" s="7" t="s">
        <v>1</v>
      </c>
      <c r="F5" s="30" t="s">
        <v>3</v>
      </c>
      <c r="G5" s="30"/>
    </row>
    <row r="6" spans="1:16" ht="105" customHeight="1" x14ac:dyDescent="0.25">
      <c r="A6" s="2" t="s">
        <v>13</v>
      </c>
      <c r="B6" s="17">
        <v>8.8000000000000005E-3</v>
      </c>
      <c r="C6" s="1"/>
      <c r="D6" s="20" t="s">
        <v>16</v>
      </c>
      <c r="E6" s="2"/>
      <c r="F6" s="19" t="s">
        <v>14</v>
      </c>
    </row>
    <row r="7" spans="1:16" ht="41.25" customHeight="1" x14ac:dyDescent="0.25">
      <c r="A7" s="21" t="s">
        <v>10</v>
      </c>
      <c r="B7" s="21"/>
      <c r="C7" s="21"/>
      <c r="D7" s="21"/>
      <c r="E7" s="21"/>
      <c r="F7" s="21"/>
      <c r="G7" s="21"/>
    </row>
    <row r="8" spans="1:16" ht="83.25" customHeight="1" x14ac:dyDescent="0.25">
      <c r="A8" s="22" t="s">
        <v>15</v>
      </c>
      <c r="B8" s="22"/>
      <c r="C8" s="22"/>
      <c r="D8" s="22"/>
      <c r="E8" s="22"/>
      <c r="F8" s="22"/>
      <c r="G8" s="22"/>
    </row>
    <row r="9" spans="1:16" ht="26.25" customHeight="1" x14ac:dyDescent="0.25">
      <c r="A9" s="18" t="s">
        <v>8</v>
      </c>
      <c r="B9" s="15"/>
      <c r="C9" s="16"/>
      <c r="F9" s="12"/>
      <c r="G9" s="11"/>
    </row>
    <row r="10" spans="1:16" ht="40.5" customHeight="1" x14ac:dyDescent="0.25">
      <c r="A10" s="18" t="s">
        <v>9</v>
      </c>
      <c r="F10" s="12"/>
      <c r="G10" s="11"/>
    </row>
    <row r="11" spans="1:16" x14ac:dyDescent="0.25">
      <c r="F11" s="12"/>
      <c r="G11" s="14"/>
    </row>
    <row r="12" spans="1:16" x14ac:dyDescent="0.25">
      <c r="F12" s="12"/>
      <c r="G12" s="11"/>
    </row>
    <row r="13" spans="1:16" x14ac:dyDescent="0.25">
      <c r="F13" s="12"/>
      <c r="G13" s="11"/>
    </row>
    <row r="14" spans="1:16" x14ac:dyDescent="0.25">
      <c r="F14" s="12"/>
      <c r="G14" s="11"/>
    </row>
    <row r="15" spans="1:16" x14ac:dyDescent="0.25">
      <c r="F15" s="13"/>
      <c r="G15" s="11"/>
    </row>
    <row r="16" spans="1:16" x14ac:dyDescent="0.25">
      <c r="F16" s="13"/>
      <c r="G16" s="11"/>
    </row>
    <row r="17" spans="6:7" x14ac:dyDescent="0.25">
      <c r="F17" s="13"/>
      <c r="G17" s="11"/>
    </row>
    <row r="18" spans="6:7" x14ac:dyDescent="0.25">
      <c r="F18" s="13"/>
      <c r="G18" s="11"/>
    </row>
    <row r="19" spans="6:7" x14ac:dyDescent="0.25">
      <c r="F19" s="13"/>
      <c r="G19" s="11"/>
    </row>
    <row r="20" spans="6:7" x14ac:dyDescent="0.25">
      <c r="F20" s="13"/>
      <c r="G20" s="11"/>
    </row>
    <row r="21" spans="6:7" x14ac:dyDescent="0.25">
      <c r="F21" s="13"/>
      <c r="G21" s="11"/>
    </row>
    <row r="22" spans="6:7" x14ac:dyDescent="0.25">
      <c r="F22" s="13"/>
      <c r="G22" s="11"/>
    </row>
    <row r="23" spans="6:7" x14ac:dyDescent="0.25">
      <c r="F23" s="13"/>
      <c r="G23" s="11"/>
    </row>
    <row r="24" spans="6:7" x14ac:dyDescent="0.25">
      <c r="F24" s="13"/>
      <c r="G24" s="11"/>
    </row>
    <row r="25" spans="6:7" x14ac:dyDescent="0.25">
      <c r="F25" s="13"/>
      <c r="G25" s="11"/>
    </row>
    <row r="26" spans="6:7" x14ac:dyDescent="0.25">
      <c r="F26" s="13"/>
      <c r="G26" s="11"/>
    </row>
    <row r="27" spans="6:7" x14ac:dyDescent="0.25">
      <c r="F27" s="13"/>
      <c r="G27" s="11"/>
    </row>
    <row r="28" spans="6:7" x14ac:dyDescent="0.25">
      <c r="F28" s="13"/>
      <c r="G28" s="11"/>
    </row>
    <row r="29" spans="6:7" x14ac:dyDescent="0.25">
      <c r="F29" s="13"/>
      <c r="G29" s="11"/>
    </row>
    <row r="30" spans="6:7" x14ac:dyDescent="0.25">
      <c r="F30" s="13"/>
      <c r="G30" s="11"/>
    </row>
    <row r="31" spans="6:7" x14ac:dyDescent="0.25">
      <c r="F31" s="13"/>
      <c r="G31" s="11"/>
    </row>
    <row r="32" spans="6:7" x14ac:dyDescent="0.25">
      <c r="F32" s="13"/>
      <c r="G32" s="11"/>
    </row>
    <row r="33" spans="6:7" x14ac:dyDescent="0.25">
      <c r="F33" s="13"/>
      <c r="G33" s="11"/>
    </row>
    <row r="34" spans="6:7" x14ac:dyDescent="0.25">
      <c r="F34" s="13"/>
      <c r="G34" s="11"/>
    </row>
    <row r="35" spans="6:7" x14ac:dyDescent="0.25">
      <c r="F35" s="13"/>
      <c r="G35" s="11"/>
    </row>
    <row r="36" spans="6:7" x14ac:dyDescent="0.25">
      <c r="F36" s="13"/>
      <c r="G36" s="11"/>
    </row>
    <row r="37" spans="6:7" x14ac:dyDescent="0.25">
      <c r="F37" s="13"/>
      <c r="G37" s="11"/>
    </row>
    <row r="38" spans="6:7" x14ac:dyDescent="0.25">
      <c r="F38" s="13"/>
      <c r="G38" s="11"/>
    </row>
    <row r="39" spans="6:7" x14ac:dyDescent="0.25">
      <c r="F39" s="13"/>
      <c r="G39" s="11"/>
    </row>
    <row r="40" spans="6:7" x14ac:dyDescent="0.25">
      <c r="F40" s="13"/>
      <c r="G40" s="11"/>
    </row>
  </sheetData>
  <mergeCells count="7">
    <mergeCell ref="A7:G7"/>
    <mergeCell ref="A8:G8"/>
    <mergeCell ref="A1:G1"/>
    <mergeCell ref="A4:G4"/>
    <mergeCell ref="A2:G2"/>
    <mergeCell ref="A3:G3"/>
    <mergeCell ref="F5:G5"/>
  </mergeCells>
  <pageMargins left="0.70866141732283472" right="0.70866141732283472" top="0.74803149606299213" bottom="0.74803149606299213" header="0.31496062992125984" footer="0.31496062992125984"/>
  <pageSetup paperSize="9" scale="75" orientation="landscape" r:id="rId1"/>
</worksheet>
</file>

<file path=xl/worksheets/sheet2.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00000000-0001-0000-0100-000000000000}">
  <dimension ref="A1"/>
  <sheetViews>
    <sheetView workbookViewId="0"/>
  </sheetViews>
  <sheetFormatPr defaultRowHeight="15" x14ac:dyDescent="0.25"/>
  <sheetData/>
  <pageMargins left="0.7" right="0.7" top="0.75" bottom="0.75" header="0.3" footer="0.3"/>
</worksheet>
</file>

<file path=docProps/app.xml><?xml version="1.0" encoding="utf-8"?>
<Properties xmlns="http://schemas.openxmlformats.org/officeDocument/2006/extended-properties" xmlns:vt="http://schemas.openxmlformats.org/officeDocument/2006/docPropsVTypes">
  <Application>Microsoft Excel</Application>
  <DocSecurity>0</DocSecurity>
  <ScaleCrop>false</ScaleCrop>
  <HeadingPairs>
    <vt:vector size="2" baseType="variant">
      <vt:variant>
        <vt:lpstr>Fogli di lavoro</vt:lpstr>
      </vt:variant>
      <vt:variant>
        <vt:i4>2</vt:i4>
      </vt:variant>
    </vt:vector>
  </HeadingPairs>
  <TitlesOfParts>
    <vt:vector size="2" baseType="lpstr">
      <vt:lpstr>Foglio2</vt:lpstr>
      <vt:lpstr>Foglio3</vt:lpstr>
    </vt:vector>
  </TitlesOfParts>
  <LinksUpToDate>false</LinksUpToDate>
  <SharedDoc>false</SharedDoc>
  <HyperlinksChanged>false</HyperlinksChanged>
  <AppVersion>16.0300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Malacrino Floriana</cp:lastModifiedBy>
  <cp:lastPrinted>2023-02-27T11:31:13Z</cp:lastPrinted>
  <dcterms:created xsi:type="dcterms:W3CDTF">2021-01-14T10:19:12Z</dcterms:created>
  <dcterms:modified xsi:type="dcterms:W3CDTF">2026-05-27T15:07:32Z</dcterms:modified>
</cp:coreProperties>
</file>