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GlH/mkzy4KNH0CvTrO+9Pu==&#10;" textCheckSum="" ver="1">
  <a:bounds l="4383" t="317" r="7863" b="31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>
          <a:spLocks/>
        </wps:cNvSpPr>
        <wps:spPr bwMode="auto">
          <a:xfrm>
            <a:off x="0" y="0"/>
            <a:ext cx="2209800" cy="1270"/>
          </a:xfrm>
          <a:custGeom>
            <a:avLst/>
            <a:gdLst>
              <a:gd name="T0" fmla="+- 0 4383 4383"/>
              <a:gd name="T1" fmla="*/ T0 w 3480"/>
              <a:gd name="T2" fmla="+- 0 7863 4383"/>
              <a:gd name="T3" fmla="*/ T2 w 3480"/>
            </a:gdLst>
            <a:ahLst/>
            <a:cxnLst>
              <a:cxn ang="0">
                <a:pos x="T1" y="0"/>
              </a:cxn>
              <a:cxn ang="0">
                <a:pos x="T3" y="0"/>
              </a:cxn>
            </a:cxnLst>
            <a:rect l="0" t="0" r="r" b="b"/>
            <a:pathLst>
              <a:path w="3480">
                <a:moveTo>
                  <a:pt x="0" y="0"/>
                </a:moveTo>
                <a:lnTo>
                  <a:pt x="3480" y="0"/>
                </a:lnTo>
              </a:path>
            </a:pathLst>
          </a:custGeom>
          <a:noFill/>
          <a:ln w="6096">
            <a:solidFill>
              <a:srgbClr val="000000"/>
            </a:solidFill>
            <a:prstDash val="solid"/>
            <a:round/>
            <a:headEnd/>
            <a:tailEnd/>
          </a:ln>
        </wps:spPr>
        <wps:bodyPr rot="0" vert="horz" wrap="square" lIns="91440" tIns="45720" rIns="91440" bIns="45720" anchor="t" anchorCtr="0" upright="1">
          <a:noAutofit/>
        </wps:bodyPr>
      </wps:wsp>
    </a:graphicData>
  </a:graphic>
</wp:e2oholder>
</file>